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F5" w:rsidRPr="00524B69" w:rsidRDefault="00003EF5" w:rsidP="00787C02">
      <w:pPr>
        <w:pStyle w:val="ab"/>
        <w:spacing w:line="36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24B6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787C02" w:rsidRPr="00524B69" w:rsidRDefault="00003EF5" w:rsidP="00787C02">
      <w:pPr>
        <w:pStyle w:val="ab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524B69">
        <w:rPr>
          <w:rFonts w:ascii="Times New Roman" w:hAnsi="Times New Roman" w:cs="Times New Roman"/>
          <w:sz w:val="28"/>
          <w:szCs w:val="28"/>
          <w:lang w:val="uk-UA"/>
        </w:rPr>
        <w:t>Рішення виконавчого</w:t>
      </w:r>
      <w:r w:rsidR="00787C02" w:rsidRPr="00524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4B69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</w:p>
    <w:p w:rsidR="00003EF5" w:rsidRPr="00524B69" w:rsidRDefault="00787C02" w:rsidP="00787C02">
      <w:pPr>
        <w:pStyle w:val="ab"/>
        <w:spacing w:line="36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524B69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 w:rsidR="00003EF5" w:rsidRPr="00524B69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003EF5" w:rsidRPr="00524B69" w:rsidRDefault="00A0349A" w:rsidP="00787C02">
      <w:pPr>
        <w:pStyle w:val="ab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003EF5" w:rsidRPr="00524B69">
        <w:rPr>
          <w:rFonts w:ascii="Times New Roman" w:hAnsi="Times New Roman" w:cs="Times New Roman"/>
          <w:sz w:val="28"/>
          <w:szCs w:val="28"/>
          <w:lang w:val="uk-UA"/>
        </w:rPr>
        <w:t xml:space="preserve"> вересня 2022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</w:p>
    <w:p w:rsidR="003563DB" w:rsidRPr="00524B69" w:rsidRDefault="003563DB" w:rsidP="003563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3563DB" w:rsidRPr="00524B69" w:rsidRDefault="003563DB" w:rsidP="003563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24B6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ПЛАН ЗАХОДІВ</w:t>
      </w:r>
    </w:p>
    <w:p w:rsidR="003563DB" w:rsidRDefault="003563DB" w:rsidP="003563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24B6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щодо складання </w:t>
      </w:r>
      <w:r w:rsidR="001D50F6" w:rsidRPr="00524B6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проєкт</w:t>
      </w:r>
      <w:r w:rsidRPr="00524B6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бюджету</w:t>
      </w:r>
      <w:r w:rsidR="006F7608" w:rsidRPr="00524B6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2A10A8" w:rsidRPr="00524B6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Новгород-Сіверської</w:t>
      </w:r>
      <w:r w:rsidR="00787C02" w:rsidRPr="00524B6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міської територіальної громади</w:t>
      </w:r>
      <w:r w:rsidRPr="00524B6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на </w:t>
      </w:r>
      <w:r w:rsidR="0002136F" w:rsidRPr="00524B6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202</w:t>
      </w:r>
      <w:r w:rsidR="00226975" w:rsidRPr="00524B6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</w:t>
      </w:r>
      <w:r w:rsidRPr="00524B6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рік</w:t>
      </w:r>
    </w:p>
    <w:p w:rsidR="00102EC5" w:rsidRPr="00102EC5" w:rsidRDefault="00102EC5" w:rsidP="003563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  <w:lang w:val="uk-UA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5687"/>
        <w:gridCol w:w="1555"/>
        <w:gridCol w:w="1971"/>
      </w:tblGrid>
      <w:tr w:rsidR="00DB2BE7" w:rsidRPr="00524B69" w:rsidTr="00DB2BE7">
        <w:trPr>
          <w:trHeight w:val="566"/>
        </w:trPr>
        <w:tc>
          <w:tcPr>
            <w:tcW w:w="426" w:type="dxa"/>
          </w:tcPr>
          <w:p w:rsidR="0002136F" w:rsidRPr="00524B69" w:rsidRDefault="0002136F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687" w:type="dxa"/>
          </w:tcPr>
          <w:p w:rsidR="0002136F" w:rsidRPr="00524B69" w:rsidRDefault="0002136F" w:rsidP="00524B6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555" w:type="dxa"/>
          </w:tcPr>
          <w:p w:rsidR="0002136F" w:rsidRPr="00524B69" w:rsidRDefault="0002136F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71" w:type="dxa"/>
          </w:tcPr>
          <w:p w:rsidR="00524B69" w:rsidRPr="00524B69" w:rsidRDefault="0002136F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  <w:p w:rsidR="0002136F" w:rsidRPr="00524B69" w:rsidRDefault="0002136F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виконання</w:t>
            </w:r>
          </w:p>
        </w:tc>
      </w:tr>
      <w:tr w:rsidR="00DB2BE7" w:rsidRPr="00524B69" w:rsidTr="00DB2BE7">
        <w:trPr>
          <w:trHeight w:val="1458"/>
        </w:trPr>
        <w:tc>
          <w:tcPr>
            <w:tcW w:w="426" w:type="dxa"/>
          </w:tcPr>
          <w:p w:rsidR="00874AE3" w:rsidRPr="00524B69" w:rsidRDefault="00874AE3" w:rsidP="00DB2BE7">
            <w:pPr>
              <w:pStyle w:val="ab"/>
              <w:ind w:left="-102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</w:pPr>
            <w:r w:rsidRPr="00524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1.</w:t>
            </w:r>
          </w:p>
        </w:tc>
        <w:tc>
          <w:tcPr>
            <w:tcW w:w="5687" w:type="dxa"/>
          </w:tcPr>
          <w:p w:rsidR="00AA3721" w:rsidRPr="00524B69" w:rsidRDefault="00874AE3" w:rsidP="00524B6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</w:pP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 xml:space="preserve">Доведення до головних розпорядників 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бюджетних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 xml:space="preserve">коштів особливостей складання розрахунків до проєкту бюджету Новгород-Сіверської міської територіальної громади та прогнозних обсягів міжбюджетних трансфертів на плановий рік, </w:t>
            </w:r>
            <w:r w:rsidRPr="00524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надісланих Міністерством фінансів</w:t>
            </w:r>
            <w:r w:rsidR="008368EE" w:rsidRPr="00524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У</w:t>
            </w:r>
            <w:r w:rsidR="00AA3721" w:rsidRPr="00524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к</w:t>
            </w:r>
            <w:r w:rsidR="008368EE" w:rsidRPr="00524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раїни</w:t>
            </w:r>
          </w:p>
        </w:tc>
        <w:tc>
          <w:tcPr>
            <w:tcW w:w="1555" w:type="dxa"/>
          </w:tcPr>
          <w:p w:rsidR="00874AE3" w:rsidRPr="00524B69" w:rsidRDefault="00874AE3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Після отримання з </w:t>
            </w: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Міністерства фінансів</w:t>
            </w:r>
            <w:r w:rsidR="00AA3721" w:rsidRPr="00524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України</w:t>
            </w:r>
          </w:p>
          <w:p w:rsidR="006F36AB" w:rsidRPr="00524B69" w:rsidRDefault="006F36AB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874AE3" w:rsidRPr="00524B69" w:rsidRDefault="00874AE3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Фінансове </w:t>
            </w:r>
            <w:r w:rsidR="00524B69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Новгород-Сіверської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міської ради</w:t>
            </w:r>
          </w:p>
        </w:tc>
      </w:tr>
      <w:tr w:rsidR="00DB2BE7" w:rsidRPr="00524B69" w:rsidTr="00DB2BE7">
        <w:trPr>
          <w:trHeight w:val="1666"/>
        </w:trPr>
        <w:tc>
          <w:tcPr>
            <w:tcW w:w="426" w:type="dxa"/>
          </w:tcPr>
          <w:p w:rsidR="00874AE3" w:rsidRPr="00524B69" w:rsidRDefault="00874AE3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687" w:type="dxa"/>
          </w:tcPr>
          <w:p w:rsidR="00874AE3" w:rsidRPr="00524B69" w:rsidRDefault="00874AE3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Доведення до головних розпорядників бюджетних коштів:</w:t>
            </w:r>
          </w:p>
          <w:p w:rsidR="00874AE3" w:rsidRPr="00524B69" w:rsidRDefault="00874AE3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прогнозних обсягів міжбюджетних трансфертів, врахованих у проєкті державного бюджету, схваленого Кабінетом Міністрів України;</w:t>
            </w:r>
          </w:p>
          <w:p w:rsidR="00874AE3" w:rsidRPr="00524B69" w:rsidRDefault="00874AE3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методики їх визначення</w:t>
            </w:r>
          </w:p>
        </w:tc>
        <w:tc>
          <w:tcPr>
            <w:tcW w:w="1555" w:type="dxa"/>
          </w:tcPr>
          <w:p w:rsidR="00874AE3" w:rsidRPr="00524B69" w:rsidRDefault="00874AE3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Після отримання з Департаменту     фінансів </w:t>
            </w:r>
            <w:r w:rsidR="00D00318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Чернігівської </w:t>
            </w: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обласної </w:t>
            </w:r>
            <w:r w:rsidR="00AA3721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державної </w:t>
            </w: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</w:t>
            </w:r>
          </w:p>
        </w:tc>
        <w:tc>
          <w:tcPr>
            <w:tcW w:w="1971" w:type="dxa"/>
          </w:tcPr>
          <w:p w:rsidR="00874AE3" w:rsidRPr="00524B69" w:rsidRDefault="00874AE3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Фінансове 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Новгород-Сіверської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міської ради</w:t>
            </w:r>
          </w:p>
        </w:tc>
      </w:tr>
      <w:tr w:rsidR="00DB2BE7" w:rsidRPr="00524B69" w:rsidTr="00DB2BE7">
        <w:tc>
          <w:tcPr>
            <w:tcW w:w="426" w:type="dxa"/>
          </w:tcPr>
          <w:p w:rsidR="00874AE3" w:rsidRPr="00524B69" w:rsidRDefault="00874AE3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687" w:type="dxa"/>
          </w:tcPr>
          <w:p w:rsidR="00874AE3" w:rsidRPr="00524B69" w:rsidRDefault="00874AE3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Доведення до головних розпорядників  коштів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 xml:space="preserve"> бюджету Новгород-Сіверської міської територіальної громади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:rsidR="00874AE3" w:rsidRPr="00524B69" w:rsidRDefault="00874AE3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 інструкції з підготовки бюджетних запитів;</w:t>
            </w:r>
          </w:p>
          <w:p w:rsidR="00874AE3" w:rsidRPr="00524B69" w:rsidRDefault="00874AE3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 граничних показників видатків бюджету </w:t>
            </w:r>
            <w:r w:rsidR="00AA3721"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>міської територіальної громади</w:t>
            </w:r>
            <w:r w:rsidR="00AA3721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надання кредитів з бюджету</w:t>
            </w:r>
            <w:r w:rsidR="00AA3721"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 xml:space="preserve"> міської територіальної громади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864FA5" w:rsidRPr="00524B69" w:rsidRDefault="00874AE3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інструктивного листа щодо організаційних та інших вимог, яких зобов’язані дотримуватися всі</w:t>
            </w:r>
            <w:r w:rsidR="00787C02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розпорядники бюджетних коштів</w:t>
            </w:r>
          </w:p>
        </w:tc>
        <w:tc>
          <w:tcPr>
            <w:tcW w:w="1555" w:type="dxa"/>
          </w:tcPr>
          <w:p w:rsidR="003F0B7B" w:rsidRPr="00524B69" w:rsidRDefault="00874AE3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Жовтень</w:t>
            </w:r>
          </w:p>
          <w:p w:rsidR="00874AE3" w:rsidRPr="00524B69" w:rsidRDefault="00874AE3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2022 року</w:t>
            </w:r>
          </w:p>
          <w:p w:rsidR="001F670D" w:rsidRPr="00524B69" w:rsidRDefault="001F670D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F670D" w:rsidRPr="00524B69" w:rsidRDefault="001F670D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874AE3" w:rsidRPr="00524B69" w:rsidRDefault="00874AE3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Фінансове 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Новгород-Сіверської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міської ради</w:t>
            </w:r>
          </w:p>
        </w:tc>
      </w:tr>
      <w:tr w:rsidR="00DB2BE7" w:rsidRPr="00524B69" w:rsidTr="00DB2BE7">
        <w:tc>
          <w:tcPr>
            <w:tcW w:w="426" w:type="dxa"/>
          </w:tcPr>
          <w:p w:rsidR="00874AE3" w:rsidRPr="00524B69" w:rsidRDefault="00874AE3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687" w:type="dxa"/>
          </w:tcPr>
          <w:p w:rsidR="00BA5E4D" w:rsidRPr="00524B69" w:rsidRDefault="00BA5E4D" w:rsidP="00524B6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Організувати роботу розпорядників та одержувачів коштів із розроблення бюджетних запитів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74AE3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 врахуванням гендерних аспектів та складання проєктів </w:t>
            </w:r>
            <w:r w:rsidR="00787C02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кошторисів бюджетних установ на</w:t>
            </w:r>
            <w:r w:rsidR="00874AE3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2023 рік</w:t>
            </w:r>
            <w:r w:rsidR="00590907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також:</w:t>
            </w:r>
          </w:p>
          <w:p w:rsidR="00BA5E4D" w:rsidRPr="00524B69" w:rsidRDefault="00787C02" w:rsidP="00524B6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забезпечити</w:t>
            </w:r>
            <w:r w:rsidR="00BA5E4D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неухильне дотримання вимог частини 4 статті 77 Бюджетного кодексу України;</w:t>
            </w:r>
          </w:p>
          <w:p w:rsidR="00BA5E4D" w:rsidRPr="00524B69" w:rsidRDefault="00BA5E4D" w:rsidP="00524B6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оптимізувати витрати шляхом</w:t>
            </w:r>
            <w:r w:rsidR="00590907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виключення з бюджетних запитів непріоритетних та неефективних витрат, насамперед тих, що не забезпечують виконання основних функцій і завдань розпорядника коштів;</w:t>
            </w:r>
          </w:p>
          <w:p w:rsidR="00874AE3" w:rsidRPr="00524B69" w:rsidRDefault="00590907" w:rsidP="00524B6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A5E4D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проєкт видатків за кожним кодом економічної класифікації видатків підтвердити детальними розрахунками та економічними обґрунтуваннями</w:t>
            </w:r>
          </w:p>
        </w:tc>
        <w:tc>
          <w:tcPr>
            <w:tcW w:w="1555" w:type="dxa"/>
          </w:tcPr>
          <w:p w:rsidR="00874AE3" w:rsidRPr="00524B69" w:rsidRDefault="00874AE3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Жовтень - листопад 2022 року</w:t>
            </w:r>
          </w:p>
        </w:tc>
        <w:tc>
          <w:tcPr>
            <w:tcW w:w="1971" w:type="dxa"/>
          </w:tcPr>
          <w:p w:rsidR="00874AE3" w:rsidRPr="00524B69" w:rsidRDefault="00874AE3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DB2BE7" w:rsidRPr="00524B69" w:rsidTr="00DB2BE7">
        <w:tc>
          <w:tcPr>
            <w:tcW w:w="426" w:type="dxa"/>
          </w:tcPr>
          <w:p w:rsidR="00590907" w:rsidRPr="00524B69" w:rsidRDefault="00590907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5687" w:type="dxa"/>
          </w:tcPr>
          <w:p w:rsidR="00102EC5" w:rsidRPr="00524B69" w:rsidRDefault="00590907" w:rsidP="00524B6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Провести інвентаризацію бюджетних програм, які затверджені і діють, оптимізувати їх кількість, удосконалити критерії оцінки їх доцільності та результативності</w:t>
            </w:r>
          </w:p>
        </w:tc>
        <w:tc>
          <w:tcPr>
            <w:tcW w:w="1555" w:type="dxa"/>
          </w:tcPr>
          <w:p w:rsidR="00590907" w:rsidRPr="00524B69" w:rsidRDefault="00590907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Упродовж вересня-жовтня 2022 року</w:t>
            </w:r>
          </w:p>
        </w:tc>
        <w:tc>
          <w:tcPr>
            <w:tcW w:w="1971" w:type="dxa"/>
          </w:tcPr>
          <w:p w:rsidR="00590907" w:rsidRPr="00524B69" w:rsidRDefault="00590907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DB2BE7" w:rsidRPr="00524B69" w:rsidTr="00DB2BE7">
        <w:tc>
          <w:tcPr>
            <w:tcW w:w="426" w:type="dxa"/>
          </w:tcPr>
          <w:p w:rsidR="00874AE3" w:rsidRPr="00524B69" w:rsidRDefault="007C7E80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74AE3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87" w:type="dxa"/>
          </w:tcPr>
          <w:p w:rsidR="00E7678E" w:rsidRPr="00524B69" w:rsidRDefault="00E7678E" w:rsidP="00524B69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Подати </w:t>
            </w: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фінансовому управлінню Новгород-Сіверської міської ради</w:t>
            </w:r>
            <w:r w:rsidRPr="00524B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E7678E" w:rsidRPr="00524B69" w:rsidRDefault="00E7678E" w:rsidP="00524B69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1) за установленими формами бюджетні запити на 2023 рік із застосуванням програмно-цільового методу формування місцевих бюджетів</w:t>
            </w:r>
            <w:r w:rsidR="00524B69" w:rsidRPr="00524B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разом з необхідними вичерпними обґрунтуваннями </w:t>
            </w:r>
            <w:r w:rsidRPr="00524B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пропозиціями;</w:t>
            </w:r>
          </w:p>
          <w:p w:rsidR="00524B69" w:rsidRPr="00524B69" w:rsidRDefault="00E7678E" w:rsidP="00524B6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2) переліки цільових програм і проєктів, затверджених в установленому порядку, які будуть реалізовуватись у 2023 році за рахунок коштів бюджету</w:t>
            </w: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Новгород-Сіверської міської територіальної громади</w:t>
            </w:r>
            <w:r w:rsidRPr="00524B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та обсяги асигнувань, необхідних для їх виконання</w:t>
            </w:r>
          </w:p>
        </w:tc>
        <w:tc>
          <w:tcPr>
            <w:tcW w:w="1555" w:type="dxa"/>
          </w:tcPr>
          <w:p w:rsidR="00E7678E" w:rsidRPr="00524B69" w:rsidRDefault="00E7678E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 термін, визначений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фінансовим управлінням міської ради</w:t>
            </w:r>
          </w:p>
          <w:p w:rsidR="006F1025" w:rsidRPr="00524B69" w:rsidRDefault="006F1025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874AE3" w:rsidRPr="00524B69" w:rsidRDefault="00874AE3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DB2BE7" w:rsidRPr="00524B69" w:rsidTr="00DB2BE7">
        <w:tc>
          <w:tcPr>
            <w:tcW w:w="426" w:type="dxa"/>
          </w:tcPr>
          <w:p w:rsidR="00874AE3" w:rsidRPr="00524B69" w:rsidRDefault="007C7E80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74AE3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87" w:type="dxa"/>
          </w:tcPr>
          <w:p w:rsidR="00874AE3" w:rsidRPr="00524B69" w:rsidRDefault="00874AE3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Здійснення аналізу бюджетних запитів, отриманих від головних розпорядників бюджетних коштів, та прийняття рішення щодо включення їх до проєкту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>бюджету Новгород-Сіверської міської територіальної громади</w:t>
            </w:r>
          </w:p>
        </w:tc>
        <w:tc>
          <w:tcPr>
            <w:tcW w:w="1555" w:type="dxa"/>
          </w:tcPr>
          <w:p w:rsidR="00874AE3" w:rsidRPr="00524B69" w:rsidRDefault="00874AE3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Жовтень – листопад 2022 року</w:t>
            </w:r>
          </w:p>
        </w:tc>
        <w:tc>
          <w:tcPr>
            <w:tcW w:w="1971" w:type="dxa"/>
          </w:tcPr>
          <w:p w:rsidR="007C7E80" w:rsidRPr="00524B69" w:rsidRDefault="00874AE3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Фінансове управління Нов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город-Сіверської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міської ради</w:t>
            </w:r>
          </w:p>
        </w:tc>
      </w:tr>
      <w:tr w:rsidR="00DB2BE7" w:rsidRPr="00524B69" w:rsidTr="00DB2BE7">
        <w:tc>
          <w:tcPr>
            <w:tcW w:w="426" w:type="dxa"/>
          </w:tcPr>
          <w:p w:rsidR="00874AE3" w:rsidRPr="00524B69" w:rsidRDefault="007C7E80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74AE3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87" w:type="dxa"/>
          </w:tcPr>
          <w:p w:rsidR="00874AE3" w:rsidRPr="00524B69" w:rsidRDefault="00874AE3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Подання інформації, що міститься в бюджетних запитах головних розпорядників бюджетних коштів через </w:t>
            </w:r>
            <w:r w:rsidR="00985994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IAC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«LOGICA»</w:t>
            </w:r>
          </w:p>
        </w:tc>
        <w:tc>
          <w:tcPr>
            <w:tcW w:w="1555" w:type="dxa"/>
          </w:tcPr>
          <w:p w:rsidR="00874AE3" w:rsidRPr="00524B69" w:rsidRDefault="00874AE3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31 грудня 2022 року</w:t>
            </w:r>
          </w:p>
        </w:tc>
        <w:tc>
          <w:tcPr>
            <w:tcW w:w="1971" w:type="dxa"/>
          </w:tcPr>
          <w:p w:rsidR="007C7E80" w:rsidRPr="00524B69" w:rsidRDefault="00874AE3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Головні розпорядники бюджетних коштів, фінансове 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Новгород-Сіверської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міської ради</w:t>
            </w:r>
          </w:p>
        </w:tc>
      </w:tr>
      <w:tr w:rsidR="00DB2BE7" w:rsidRPr="00A0349A" w:rsidTr="00DB2BE7">
        <w:tc>
          <w:tcPr>
            <w:tcW w:w="426" w:type="dxa"/>
          </w:tcPr>
          <w:p w:rsidR="00874AE3" w:rsidRPr="00524B69" w:rsidRDefault="00874AE3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687" w:type="dxa"/>
          </w:tcPr>
          <w:p w:rsidR="00874AE3" w:rsidRPr="00524B69" w:rsidRDefault="00874AE3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Вжиття заходів щодо залучення громадськості до формування бюджету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>Новгород-Сіверської міської територіальної громади на 2023 рік (проведення консультацій з громадськістю, вивчення громадських думок) із залученням жінок і чоловіків  з усіх населених пунктів  громади</w:t>
            </w:r>
          </w:p>
        </w:tc>
        <w:tc>
          <w:tcPr>
            <w:tcW w:w="1555" w:type="dxa"/>
          </w:tcPr>
          <w:p w:rsidR="0005432D" w:rsidRPr="00524B69" w:rsidRDefault="007C7E80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Жовтень – листопад 2022 року</w:t>
            </w:r>
          </w:p>
        </w:tc>
        <w:tc>
          <w:tcPr>
            <w:tcW w:w="1971" w:type="dxa"/>
          </w:tcPr>
          <w:p w:rsidR="00787C02" w:rsidRPr="00524B69" w:rsidRDefault="00874AE3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Виконавчий комітет Новгород-Сіверської міської ради, фінансове 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Новгород-Сіверської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міської ради, головні розпорядники </w:t>
            </w:r>
            <w:r w:rsidR="0025761A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бюджетних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коштів</w:t>
            </w:r>
          </w:p>
        </w:tc>
      </w:tr>
      <w:tr w:rsidR="00DB2BE7" w:rsidRPr="00524B69" w:rsidTr="00DB2BE7">
        <w:tc>
          <w:tcPr>
            <w:tcW w:w="426" w:type="dxa"/>
          </w:tcPr>
          <w:p w:rsidR="007C7E80" w:rsidRPr="00524B69" w:rsidRDefault="007C7E80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687" w:type="dxa"/>
          </w:tcPr>
          <w:p w:rsidR="00787C02" w:rsidRPr="00524B69" w:rsidRDefault="007C7E80" w:rsidP="00524B6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Провести спільні наради з головними розпорядниками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бюджетних </w:t>
            </w:r>
            <w:r w:rsidRPr="0052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коштів з метою обговорення та погодження показників проєкту бюджету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Новгород-Сіверської міської територіальної громади</w:t>
            </w:r>
            <w:r w:rsidRPr="0052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на 2023 рік в розрізі окремих галузей бюджетної сфери</w:t>
            </w:r>
          </w:p>
        </w:tc>
        <w:tc>
          <w:tcPr>
            <w:tcW w:w="1555" w:type="dxa"/>
          </w:tcPr>
          <w:p w:rsidR="007C7E80" w:rsidRPr="00524B69" w:rsidRDefault="007C7E80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 окремим графіком</w:t>
            </w:r>
          </w:p>
        </w:tc>
        <w:tc>
          <w:tcPr>
            <w:tcW w:w="1971" w:type="dxa"/>
          </w:tcPr>
          <w:p w:rsidR="007C7E80" w:rsidRPr="00524B69" w:rsidRDefault="007C7E80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Фінансове 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Новгород-Сіверської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міської ради</w:t>
            </w:r>
          </w:p>
        </w:tc>
      </w:tr>
      <w:tr w:rsidR="00DB2BE7" w:rsidRPr="00524B69" w:rsidTr="00DB2BE7">
        <w:trPr>
          <w:trHeight w:val="1139"/>
        </w:trPr>
        <w:tc>
          <w:tcPr>
            <w:tcW w:w="426" w:type="dxa"/>
          </w:tcPr>
          <w:p w:rsidR="007C7E80" w:rsidRPr="00524B69" w:rsidRDefault="007C7E80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687" w:type="dxa"/>
          </w:tcPr>
          <w:p w:rsidR="007C7E80" w:rsidRPr="00524B69" w:rsidRDefault="007C7E80" w:rsidP="00524B69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проєкту рішення  про бюджет </w:t>
            </w:r>
            <w:r w:rsidRPr="00524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додатками згідно з типовою формою, затвердженою відповідним наказом Міністерства фінансів України, і матеріалів, передбачених статтею </w:t>
            </w:r>
            <w:r w:rsidR="00787C02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Бюджетного кодексу України</w:t>
            </w:r>
          </w:p>
        </w:tc>
        <w:tc>
          <w:tcPr>
            <w:tcW w:w="1555" w:type="dxa"/>
          </w:tcPr>
          <w:p w:rsidR="007C7E80" w:rsidRPr="00524B69" w:rsidRDefault="00E141E7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 01 грудня 2022 року</w:t>
            </w:r>
          </w:p>
        </w:tc>
        <w:tc>
          <w:tcPr>
            <w:tcW w:w="1971" w:type="dxa"/>
          </w:tcPr>
          <w:p w:rsidR="007C7E80" w:rsidRPr="00524B69" w:rsidRDefault="007C7E80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Фінансове 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Новгород-Сіверської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міської ради</w:t>
            </w:r>
          </w:p>
        </w:tc>
      </w:tr>
      <w:tr w:rsidR="00DB2BE7" w:rsidRPr="00524B69" w:rsidTr="00DB2BE7">
        <w:tc>
          <w:tcPr>
            <w:tcW w:w="426" w:type="dxa"/>
          </w:tcPr>
          <w:p w:rsidR="007C7E80" w:rsidRPr="00524B69" w:rsidRDefault="007C7E80" w:rsidP="00DB2BE7">
            <w:pPr>
              <w:pStyle w:val="ab"/>
              <w:ind w:left="-102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</w:pPr>
            <w:r w:rsidRPr="00524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lastRenderedPageBreak/>
              <w:t>1</w:t>
            </w:r>
            <w:r w:rsidR="00E141E7" w:rsidRPr="00524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2</w:t>
            </w:r>
            <w:r w:rsidRPr="00524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.</w:t>
            </w:r>
          </w:p>
        </w:tc>
        <w:tc>
          <w:tcPr>
            <w:tcW w:w="5687" w:type="dxa"/>
          </w:tcPr>
          <w:p w:rsidR="007C7E80" w:rsidRPr="00524B69" w:rsidRDefault="007C7E80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 xml:space="preserve">Забезпечити схвалення проєкту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рішення про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бюджет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</w:p>
        </w:tc>
        <w:tc>
          <w:tcPr>
            <w:tcW w:w="1555" w:type="dxa"/>
          </w:tcPr>
          <w:p w:rsidR="007C7E80" w:rsidRPr="00524B69" w:rsidRDefault="007C7E80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Листопад -грудень 2022 року</w:t>
            </w:r>
          </w:p>
          <w:p w:rsidR="007C7E80" w:rsidRPr="00524B69" w:rsidRDefault="007C7E80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864FA5" w:rsidRPr="00524B69" w:rsidRDefault="007C7E80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Виконавчий комітет Новгород-Сіверської міської ради</w:t>
            </w:r>
          </w:p>
        </w:tc>
      </w:tr>
      <w:tr w:rsidR="00DB2BE7" w:rsidRPr="00524B69" w:rsidTr="00DB2BE7">
        <w:trPr>
          <w:trHeight w:val="792"/>
        </w:trPr>
        <w:tc>
          <w:tcPr>
            <w:tcW w:w="426" w:type="dxa"/>
          </w:tcPr>
          <w:p w:rsidR="007C7E80" w:rsidRPr="00524B69" w:rsidRDefault="007C7E80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B18DB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87" w:type="dxa"/>
          </w:tcPr>
          <w:p w:rsidR="007C7E80" w:rsidRPr="00524B69" w:rsidRDefault="007C7E80" w:rsidP="00524B6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інформації, що міститься в проєкті рішення </w:t>
            </w:r>
            <w:r w:rsidRPr="00524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 </w:t>
            </w: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Pr="00524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ІАС «LOGICA»</w:t>
            </w:r>
          </w:p>
        </w:tc>
        <w:tc>
          <w:tcPr>
            <w:tcW w:w="1555" w:type="dxa"/>
          </w:tcPr>
          <w:p w:rsidR="007C7E80" w:rsidRPr="00524B69" w:rsidRDefault="007C7E80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31 грудня 2022 року</w:t>
            </w:r>
          </w:p>
        </w:tc>
        <w:tc>
          <w:tcPr>
            <w:tcW w:w="1971" w:type="dxa"/>
          </w:tcPr>
          <w:p w:rsidR="00864FA5" w:rsidRPr="00524B69" w:rsidRDefault="007C7E80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Фінансове 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Новгород-Сіверської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міської ради</w:t>
            </w:r>
          </w:p>
        </w:tc>
      </w:tr>
      <w:tr w:rsidR="00DB2BE7" w:rsidRPr="00524B69" w:rsidTr="00DB2BE7">
        <w:trPr>
          <w:trHeight w:val="792"/>
        </w:trPr>
        <w:tc>
          <w:tcPr>
            <w:tcW w:w="426" w:type="dxa"/>
          </w:tcPr>
          <w:p w:rsidR="00DB2BE7" w:rsidRPr="00524B69" w:rsidRDefault="00DB2BE7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687" w:type="dxa"/>
          </w:tcPr>
          <w:p w:rsidR="00DB2BE7" w:rsidRPr="00524B69" w:rsidRDefault="00DB2BE7" w:rsidP="00DB2BE7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</w:pPr>
            <w:r w:rsidRPr="00524B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Здійснити о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прилюднення проєкту рішення міської ради про бюджет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схваленого виконавчим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комітетом Новгород-Сіверської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555" w:type="dxa"/>
          </w:tcPr>
          <w:p w:rsidR="00DB2BE7" w:rsidRPr="00524B69" w:rsidRDefault="00DB2BE7" w:rsidP="00DB2BE7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 10 робочих днів до дати його розгляду радою</w:t>
            </w:r>
          </w:p>
        </w:tc>
        <w:tc>
          <w:tcPr>
            <w:tcW w:w="1971" w:type="dxa"/>
          </w:tcPr>
          <w:p w:rsidR="00DB2BE7" w:rsidRPr="00524B69" w:rsidRDefault="00DB2BE7" w:rsidP="00DB2BE7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Виконавчий комітет Новгород-Сіверської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DB2BE7" w:rsidRPr="00524B69" w:rsidTr="00DB2BE7">
        <w:trPr>
          <w:trHeight w:val="553"/>
        </w:trPr>
        <w:tc>
          <w:tcPr>
            <w:tcW w:w="426" w:type="dxa"/>
          </w:tcPr>
          <w:p w:rsidR="00DB2BE7" w:rsidRPr="00524B69" w:rsidRDefault="00DB2BE7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687" w:type="dxa"/>
          </w:tcPr>
          <w:p w:rsidR="00DB2BE7" w:rsidRPr="00524B69" w:rsidRDefault="00DB2BE7" w:rsidP="00524B6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Забезпечити супровід розгляду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схваленого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 xml:space="preserve">проєкту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рішення про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бюджет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міській раді</w:t>
            </w:r>
          </w:p>
        </w:tc>
        <w:tc>
          <w:tcPr>
            <w:tcW w:w="1555" w:type="dxa"/>
          </w:tcPr>
          <w:p w:rsidR="00DB2BE7" w:rsidRPr="00524B69" w:rsidRDefault="00DB2BE7" w:rsidP="00DB2BE7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 розгляду радою</w:t>
            </w:r>
          </w:p>
        </w:tc>
        <w:tc>
          <w:tcPr>
            <w:tcW w:w="1971" w:type="dxa"/>
          </w:tcPr>
          <w:p w:rsidR="00DB2BE7" w:rsidRPr="00524B69" w:rsidRDefault="00DB2BE7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інансове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Новгород-Сіверської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міської ради</w:t>
            </w:r>
          </w:p>
        </w:tc>
      </w:tr>
      <w:tr w:rsidR="00DB2BE7" w:rsidRPr="00524B69" w:rsidTr="00DB2BE7">
        <w:tc>
          <w:tcPr>
            <w:tcW w:w="426" w:type="dxa"/>
          </w:tcPr>
          <w:p w:rsidR="007C7E80" w:rsidRPr="00524B69" w:rsidRDefault="001935A3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B18DB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7C7E80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87" w:type="dxa"/>
          </w:tcPr>
          <w:p w:rsidR="007C7E80" w:rsidRPr="00524B69" w:rsidRDefault="001935A3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Забезпечити р</w:t>
            </w:r>
            <w:r w:rsidR="007C7E80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озміщення бюджетних запитів на офіційних сайтах або оприлюднення їх в інший спосіб</w:t>
            </w:r>
          </w:p>
        </w:tc>
        <w:tc>
          <w:tcPr>
            <w:tcW w:w="1555" w:type="dxa"/>
          </w:tcPr>
          <w:p w:rsidR="00864FA5" w:rsidRPr="00102EC5" w:rsidRDefault="007C7E80" w:rsidP="00102EC5">
            <w:pPr>
              <w:pStyle w:val="ab"/>
              <w:ind w:left="-77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пізніше ніж через три робочих дні після подання міськ</w:t>
            </w:r>
            <w:r w:rsidR="001935A3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ій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рад</w:t>
            </w:r>
            <w:r w:rsidR="001935A3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проєкту рішення про бюджет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</w:p>
        </w:tc>
        <w:tc>
          <w:tcPr>
            <w:tcW w:w="1971" w:type="dxa"/>
          </w:tcPr>
          <w:p w:rsidR="007C7E80" w:rsidRPr="00524B69" w:rsidRDefault="007C7E80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Головні розпорядники </w:t>
            </w:r>
            <w:r w:rsidR="0025761A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бюджетних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коштів</w:t>
            </w:r>
          </w:p>
        </w:tc>
      </w:tr>
      <w:tr w:rsidR="00DB2BE7" w:rsidRPr="00524B69" w:rsidTr="00DB2BE7">
        <w:tc>
          <w:tcPr>
            <w:tcW w:w="426" w:type="dxa"/>
          </w:tcPr>
          <w:p w:rsidR="007C7E80" w:rsidRPr="00524B69" w:rsidRDefault="007C7E80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B18DB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87" w:type="dxa"/>
          </w:tcPr>
          <w:p w:rsidR="00093BE4" w:rsidRPr="00524B69" w:rsidRDefault="007C7E80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Доопрацювання проєкту рішення міської ради про бюджет</w:t>
            </w:r>
            <w:r w:rsidR="0080499D"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 xml:space="preserve"> Новгород-Сіверської міської територіальної громади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 урахуванням показників обсягів міжбюджетних трансфертів, врахованих у проєкті державного бюджету, прийнятому Верховною Радою України у другому читанні</w:t>
            </w:r>
          </w:p>
        </w:tc>
        <w:tc>
          <w:tcPr>
            <w:tcW w:w="1555" w:type="dxa"/>
          </w:tcPr>
          <w:p w:rsidR="007C7E80" w:rsidRPr="00524B69" w:rsidRDefault="007C7E80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Грудень</w:t>
            </w:r>
          </w:p>
          <w:p w:rsidR="007C7E80" w:rsidRPr="00524B69" w:rsidRDefault="007C7E80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2022 року</w:t>
            </w:r>
          </w:p>
        </w:tc>
        <w:tc>
          <w:tcPr>
            <w:tcW w:w="1971" w:type="dxa"/>
          </w:tcPr>
          <w:p w:rsidR="007C7E80" w:rsidRPr="00524B69" w:rsidRDefault="007C7E80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Фінансове 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Новгород-Сіверської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міської ради</w:t>
            </w:r>
          </w:p>
        </w:tc>
      </w:tr>
      <w:tr w:rsidR="00DB2BE7" w:rsidRPr="00A0349A" w:rsidTr="00DB2BE7">
        <w:tc>
          <w:tcPr>
            <w:tcW w:w="426" w:type="dxa"/>
          </w:tcPr>
          <w:p w:rsidR="007C7E80" w:rsidRPr="00524B69" w:rsidRDefault="00DB18DB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7C7E80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87" w:type="dxa"/>
          </w:tcPr>
          <w:p w:rsidR="007C7E80" w:rsidRPr="00524B69" w:rsidRDefault="007C7E80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Супровід розгляду проєкту рішення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про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бюджет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міській раді</w:t>
            </w:r>
          </w:p>
        </w:tc>
        <w:tc>
          <w:tcPr>
            <w:tcW w:w="1555" w:type="dxa"/>
          </w:tcPr>
          <w:p w:rsidR="007C7E80" w:rsidRPr="00524B69" w:rsidRDefault="007C7E80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 пленарному засіданні ради та під час розгляду постійною комісією з питань планування, бюджету та комунальної власності</w:t>
            </w:r>
          </w:p>
        </w:tc>
        <w:tc>
          <w:tcPr>
            <w:tcW w:w="1971" w:type="dxa"/>
          </w:tcPr>
          <w:p w:rsidR="007C7E80" w:rsidRPr="00524B69" w:rsidRDefault="007C7E80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Виконавчий комітет Но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вгород-Сіверської </w:t>
            </w:r>
            <w:r w:rsidR="0080499D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міської ради,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87C02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фінансо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ве 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Новгород-Сіверської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міської ради,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  <w:p w:rsidR="00864FA5" w:rsidRPr="00524B69" w:rsidRDefault="00864FA5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B2BE7" w:rsidRPr="00524B69" w:rsidTr="00DB2BE7">
        <w:tc>
          <w:tcPr>
            <w:tcW w:w="426" w:type="dxa"/>
          </w:tcPr>
          <w:p w:rsidR="007C7E80" w:rsidRPr="00524B69" w:rsidRDefault="00DB18DB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7C7E80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87" w:type="dxa"/>
          </w:tcPr>
          <w:p w:rsidR="007C7E80" w:rsidRPr="00524B69" w:rsidRDefault="007C7E80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Затвердження рішення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про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бюджет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</w:p>
        </w:tc>
        <w:tc>
          <w:tcPr>
            <w:tcW w:w="1555" w:type="dxa"/>
          </w:tcPr>
          <w:p w:rsidR="007C7E80" w:rsidRPr="00524B69" w:rsidRDefault="007C7E80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 25 грудня 2022 року</w:t>
            </w:r>
          </w:p>
        </w:tc>
        <w:tc>
          <w:tcPr>
            <w:tcW w:w="1971" w:type="dxa"/>
          </w:tcPr>
          <w:p w:rsidR="00864FA5" w:rsidRPr="00524B69" w:rsidRDefault="007C7E80" w:rsidP="00093BE4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Новгород-Сіверська міська рада</w:t>
            </w:r>
          </w:p>
        </w:tc>
      </w:tr>
      <w:tr w:rsidR="00DB2BE7" w:rsidRPr="00524B69" w:rsidTr="00DB2BE7">
        <w:tc>
          <w:tcPr>
            <w:tcW w:w="426" w:type="dxa"/>
          </w:tcPr>
          <w:p w:rsidR="007C7E80" w:rsidRPr="00524B69" w:rsidRDefault="005341BC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B18DB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7C7E80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87" w:type="dxa"/>
          </w:tcPr>
          <w:p w:rsidR="007C7E80" w:rsidRPr="00524B69" w:rsidRDefault="007C7E80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Інформування щодо затвердження міською радою рішення про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бюджет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2023 рік через ІАС «LOGICA»</w:t>
            </w:r>
          </w:p>
        </w:tc>
        <w:tc>
          <w:tcPr>
            <w:tcW w:w="1555" w:type="dxa"/>
          </w:tcPr>
          <w:p w:rsidR="007C7E80" w:rsidRPr="00524B69" w:rsidRDefault="007C7E80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 одноденний строк після прийняття рішення (до     12.00 години)</w:t>
            </w:r>
          </w:p>
        </w:tc>
        <w:tc>
          <w:tcPr>
            <w:tcW w:w="1971" w:type="dxa"/>
          </w:tcPr>
          <w:p w:rsidR="007C7E80" w:rsidRPr="00524B69" w:rsidRDefault="007C7E80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Фінансове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управління Новгород-Сіверської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</w:t>
            </w:r>
          </w:p>
          <w:p w:rsidR="00864FA5" w:rsidRPr="00524B69" w:rsidRDefault="00864FA5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B2BE7" w:rsidRPr="00524B69" w:rsidTr="00DB2BE7">
        <w:tc>
          <w:tcPr>
            <w:tcW w:w="426" w:type="dxa"/>
          </w:tcPr>
          <w:p w:rsidR="007C7E80" w:rsidRPr="00524B69" w:rsidRDefault="005341BC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B18DB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C7E80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87" w:type="dxa"/>
          </w:tcPr>
          <w:p w:rsidR="007C7E80" w:rsidRPr="00524B69" w:rsidRDefault="007C7E80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Подання інформації, що міститься в затвердженому міської радою рішенні про бюджет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через ІАС «LOGICA»</w:t>
            </w:r>
          </w:p>
        </w:tc>
        <w:tc>
          <w:tcPr>
            <w:tcW w:w="1555" w:type="dxa"/>
          </w:tcPr>
          <w:p w:rsidR="007C7E80" w:rsidRPr="00524B69" w:rsidRDefault="007C7E80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31 грудня 2022 року</w:t>
            </w:r>
          </w:p>
        </w:tc>
        <w:tc>
          <w:tcPr>
            <w:tcW w:w="1971" w:type="dxa"/>
          </w:tcPr>
          <w:p w:rsidR="007C7E80" w:rsidRPr="00524B69" w:rsidRDefault="007C7E80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Фінансове 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Новгород-Сіверської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міської ради</w:t>
            </w:r>
          </w:p>
        </w:tc>
      </w:tr>
      <w:tr w:rsidR="00DB2BE7" w:rsidRPr="00524B69" w:rsidTr="00DB2BE7">
        <w:tc>
          <w:tcPr>
            <w:tcW w:w="426" w:type="dxa"/>
          </w:tcPr>
          <w:p w:rsidR="007C7E80" w:rsidRPr="00524B69" w:rsidRDefault="005341BC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B18DB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C7E80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87" w:type="dxa"/>
          </w:tcPr>
          <w:p w:rsidR="007C7E80" w:rsidRPr="00524B69" w:rsidRDefault="007C7E80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Оприлюднення рішення міської ради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про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бюджет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2023 рік:</w:t>
            </w:r>
          </w:p>
          <w:p w:rsidR="007C7E80" w:rsidRPr="00524B69" w:rsidRDefault="007C7E80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 у </w:t>
            </w:r>
            <w:r w:rsidR="0025761A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місцевій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газеті</w:t>
            </w:r>
            <w:r w:rsidR="0025761A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7C7E80" w:rsidRPr="00524B69" w:rsidRDefault="007C7E80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 на офіційному сайті </w:t>
            </w:r>
            <w:r w:rsidR="0025761A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Новгород-Сіверської міської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ради.</w:t>
            </w:r>
          </w:p>
          <w:p w:rsidR="007C7E80" w:rsidRPr="00524B69" w:rsidRDefault="007C7E80" w:rsidP="00524B69">
            <w:pPr>
              <w:pStyle w:val="ab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</w:tcPr>
          <w:p w:rsidR="007C7E80" w:rsidRPr="00524B69" w:rsidRDefault="007C7E80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пізніше 10 днів з дня прийняття рішення про бюджет</w:t>
            </w:r>
          </w:p>
        </w:tc>
        <w:tc>
          <w:tcPr>
            <w:tcW w:w="1971" w:type="dxa"/>
          </w:tcPr>
          <w:p w:rsidR="007C7E80" w:rsidRPr="00524B69" w:rsidRDefault="007C7E80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Новгород-Сіверська міська рада,</w:t>
            </w:r>
          </w:p>
          <w:p w:rsidR="007C7E80" w:rsidRPr="00524B69" w:rsidRDefault="007C7E80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фінансове 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Новгород-Сіверської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міської ради</w:t>
            </w:r>
          </w:p>
          <w:p w:rsidR="00864FA5" w:rsidRPr="00524B69" w:rsidRDefault="00864FA5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7B6F5F" w:rsidRDefault="007B6F5F" w:rsidP="00093BE4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093BE4" w:rsidRPr="00093BE4" w:rsidRDefault="00093BE4" w:rsidP="00093BE4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0E7C76" w:rsidRPr="00524B69" w:rsidRDefault="000E7C76" w:rsidP="000E7C76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524B69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</w:t>
      </w:r>
    </w:p>
    <w:p w:rsidR="000E7C76" w:rsidRPr="00524B69" w:rsidRDefault="000E7C76" w:rsidP="000E7C76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B69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  <w:r w:rsidRPr="00524B6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524B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4B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4B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4B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4B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4B69">
        <w:rPr>
          <w:rFonts w:ascii="Times New Roman" w:hAnsi="Times New Roman" w:cs="Times New Roman"/>
          <w:sz w:val="28"/>
          <w:szCs w:val="28"/>
          <w:lang w:val="uk-UA"/>
        </w:rPr>
        <w:tab/>
        <w:t>С. Поливода</w:t>
      </w:r>
    </w:p>
    <w:p w:rsidR="00F0084C" w:rsidRPr="00524B69" w:rsidRDefault="00F0084C" w:rsidP="000E7C76">
      <w:pPr>
        <w:tabs>
          <w:tab w:val="left" w:pos="7755"/>
        </w:tabs>
        <w:rPr>
          <w:lang w:val="uk-UA"/>
        </w:rPr>
      </w:pPr>
    </w:p>
    <w:sectPr w:rsidR="00F0084C" w:rsidRPr="00524B69" w:rsidSect="000A11D1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C5" w:rsidRDefault="005F34C5" w:rsidP="000B3AF0">
      <w:pPr>
        <w:spacing w:after="0" w:line="240" w:lineRule="auto"/>
      </w:pPr>
      <w:r>
        <w:separator/>
      </w:r>
    </w:p>
  </w:endnote>
  <w:endnote w:type="continuationSeparator" w:id="0">
    <w:p w:rsidR="005F34C5" w:rsidRDefault="005F34C5" w:rsidP="000B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C5" w:rsidRDefault="005F34C5" w:rsidP="000B3AF0">
      <w:pPr>
        <w:spacing w:after="0" w:line="240" w:lineRule="auto"/>
      </w:pPr>
      <w:r>
        <w:separator/>
      </w:r>
    </w:p>
  </w:footnote>
  <w:footnote w:type="continuationSeparator" w:id="0">
    <w:p w:rsidR="005F34C5" w:rsidRDefault="005F34C5" w:rsidP="000B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DB" w:rsidRPr="00787C02" w:rsidRDefault="00DB18DB" w:rsidP="00787C02">
    <w:pPr>
      <w:pStyle w:val="a5"/>
      <w:ind w:firstLine="4248"/>
      <w:jc w:val="center"/>
      <w:rPr>
        <w:rFonts w:ascii="Times New Roman" w:hAnsi="Times New Roman" w:cs="Times New Roman"/>
        <w:sz w:val="24"/>
        <w:szCs w:val="24"/>
        <w:lang w:val="uk-UA"/>
      </w:rPr>
    </w:pPr>
  </w:p>
  <w:p w:rsidR="00DB18DB" w:rsidRDefault="00DB18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DB" w:rsidRPr="00C71DD7" w:rsidRDefault="00DB18DB" w:rsidP="00AB151C">
    <w:pPr>
      <w:pStyle w:val="a5"/>
      <w:rPr>
        <w:lang w:val="uk-UA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51968"/>
    <w:multiLevelType w:val="hybridMultilevel"/>
    <w:tmpl w:val="FE56EC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DB"/>
    <w:rsid w:val="00003EF5"/>
    <w:rsid w:val="000115A5"/>
    <w:rsid w:val="0002136F"/>
    <w:rsid w:val="00026F28"/>
    <w:rsid w:val="00053237"/>
    <w:rsid w:val="0005432D"/>
    <w:rsid w:val="00071F90"/>
    <w:rsid w:val="000727DF"/>
    <w:rsid w:val="00093BE4"/>
    <w:rsid w:val="000944D7"/>
    <w:rsid w:val="000A11D1"/>
    <w:rsid w:val="000B3AF0"/>
    <w:rsid w:val="000C3557"/>
    <w:rsid w:val="000E7C76"/>
    <w:rsid w:val="000F5226"/>
    <w:rsid w:val="00102EC5"/>
    <w:rsid w:val="00121C93"/>
    <w:rsid w:val="00123690"/>
    <w:rsid w:val="00143635"/>
    <w:rsid w:val="001505C0"/>
    <w:rsid w:val="001743DC"/>
    <w:rsid w:val="00191693"/>
    <w:rsid w:val="001935A3"/>
    <w:rsid w:val="001A499C"/>
    <w:rsid w:val="001D50F6"/>
    <w:rsid w:val="001E6A00"/>
    <w:rsid w:val="001E734E"/>
    <w:rsid w:val="001F670D"/>
    <w:rsid w:val="0022514A"/>
    <w:rsid w:val="00226975"/>
    <w:rsid w:val="002411AD"/>
    <w:rsid w:val="00252432"/>
    <w:rsid w:val="0025761A"/>
    <w:rsid w:val="00276BBE"/>
    <w:rsid w:val="0029211B"/>
    <w:rsid w:val="002A10A8"/>
    <w:rsid w:val="002B60AE"/>
    <w:rsid w:val="002D57F8"/>
    <w:rsid w:val="00302C50"/>
    <w:rsid w:val="00303B4A"/>
    <w:rsid w:val="00310B5F"/>
    <w:rsid w:val="003111F0"/>
    <w:rsid w:val="00311518"/>
    <w:rsid w:val="00320CBB"/>
    <w:rsid w:val="00320DCC"/>
    <w:rsid w:val="00324EA5"/>
    <w:rsid w:val="00337728"/>
    <w:rsid w:val="003425FC"/>
    <w:rsid w:val="00347FD1"/>
    <w:rsid w:val="003563DB"/>
    <w:rsid w:val="00357706"/>
    <w:rsid w:val="003617AD"/>
    <w:rsid w:val="003678F2"/>
    <w:rsid w:val="003975A9"/>
    <w:rsid w:val="003D5821"/>
    <w:rsid w:val="003D7012"/>
    <w:rsid w:val="003F0B7B"/>
    <w:rsid w:val="003F19BC"/>
    <w:rsid w:val="00430D71"/>
    <w:rsid w:val="00453C4E"/>
    <w:rsid w:val="00455427"/>
    <w:rsid w:val="004878C3"/>
    <w:rsid w:val="00493A53"/>
    <w:rsid w:val="004B159C"/>
    <w:rsid w:val="004B3161"/>
    <w:rsid w:val="00503AB2"/>
    <w:rsid w:val="005058E8"/>
    <w:rsid w:val="00512FB9"/>
    <w:rsid w:val="00524B69"/>
    <w:rsid w:val="005341BC"/>
    <w:rsid w:val="00537B23"/>
    <w:rsid w:val="00545472"/>
    <w:rsid w:val="0057336E"/>
    <w:rsid w:val="00582D5C"/>
    <w:rsid w:val="00590907"/>
    <w:rsid w:val="0059469C"/>
    <w:rsid w:val="005973D7"/>
    <w:rsid w:val="005B0D0F"/>
    <w:rsid w:val="005B17C6"/>
    <w:rsid w:val="005C5E1C"/>
    <w:rsid w:val="005F34C5"/>
    <w:rsid w:val="00606413"/>
    <w:rsid w:val="00616A7F"/>
    <w:rsid w:val="00625146"/>
    <w:rsid w:val="00626097"/>
    <w:rsid w:val="0063019C"/>
    <w:rsid w:val="006472F3"/>
    <w:rsid w:val="00675445"/>
    <w:rsid w:val="0067709E"/>
    <w:rsid w:val="00681F74"/>
    <w:rsid w:val="00694562"/>
    <w:rsid w:val="006D1493"/>
    <w:rsid w:val="006D453A"/>
    <w:rsid w:val="006F1025"/>
    <w:rsid w:val="006F36AB"/>
    <w:rsid w:val="006F3F97"/>
    <w:rsid w:val="006F7608"/>
    <w:rsid w:val="00725A48"/>
    <w:rsid w:val="007467B4"/>
    <w:rsid w:val="00772384"/>
    <w:rsid w:val="00787C02"/>
    <w:rsid w:val="007B6F5F"/>
    <w:rsid w:val="007C0A17"/>
    <w:rsid w:val="007C7E80"/>
    <w:rsid w:val="007E1F56"/>
    <w:rsid w:val="007E63E9"/>
    <w:rsid w:val="007F0E77"/>
    <w:rsid w:val="007F1F67"/>
    <w:rsid w:val="007F51A4"/>
    <w:rsid w:val="00800EE3"/>
    <w:rsid w:val="0080499D"/>
    <w:rsid w:val="008148B4"/>
    <w:rsid w:val="00820D92"/>
    <w:rsid w:val="008341F7"/>
    <w:rsid w:val="008368EE"/>
    <w:rsid w:val="008374F6"/>
    <w:rsid w:val="00851FD1"/>
    <w:rsid w:val="00864FA5"/>
    <w:rsid w:val="00865C58"/>
    <w:rsid w:val="00874AE3"/>
    <w:rsid w:val="008F3813"/>
    <w:rsid w:val="00900B31"/>
    <w:rsid w:val="00935F9D"/>
    <w:rsid w:val="009518BB"/>
    <w:rsid w:val="0096497F"/>
    <w:rsid w:val="00967093"/>
    <w:rsid w:val="00985994"/>
    <w:rsid w:val="00987628"/>
    <w:rsid w:val="009D1747"/>
    <w:rsid w:val="009F2EBB"/>
    <w:rsid w:val="00A0349A"/>
    <w:rsid w:val="00A70200"/>
    <w:rsid w:val="00A92766"/>
    <w:rsid w:val="00A96BE8"/>
    <w:rsid w:val="00A97E44"/>
    <w:rsid w:val="00AA3721"/>
    <w:rsid w:val="00AA661C"/>
    <w:rsid w:val="00AB151C"/>
    <w:rsid w:val="00AB1E7E"/>
    <w:rsid w:val="00AB40B9"/>
    <w:rsid w:val="00AC6B9D"/>
    <w:rsid w:val="00AF1978"/>
    <w:rsid w:val="00AF292D"/>
    <w:rsid w:val="00B060A1"/>
    <w:rsid w:val="00B2255D"/>
    <w:rsid w:val="00B804C6"/>
    <w:rsid w:val="00B81C3F"/>
    <w:rsid w:val="00BA1D45"/>
    <w:rsid w:val="00BA1DFF"/>
    <w:rsid w:val="00BA5E4D"/>
    <w:rsid w:val="00BE01DA"/>
    <w:rsid w:val="00C27272"/>
    <w:rsid w:val="00C321E2"/>
    <w:rsid w:val="00C359C2"/>
    <w:rsid w:val="00C71DD7"/>
    <w:rsid w:val="00CD1CB3"/>
    <w:rsid w:val="00CD7C81"/>
    <w:rsid w:val="00CE2AF1"/>
    <w:rsid w:val="00CE748A"/>
    <w:rsid w:val="00CF61D5"/>
    <w:rsid w:val="00D00318"/>
    <w:rsid w:val="00D151BF"/>
    <w:rsid w:val="00D41C8F"/>
    <w:rsid w:val="00D52CB5"/>
    <w:rsid w:val="00D575C8"/>
    <w:rsid w:val="00D65877"/>
    <w:rsid w:val="00D70AF7"/>
    <w:rsid w:val="00D77967"/>
    <w:rsid w:val="00D83C5B"/>
    <w:rsid w:val="00DB18DB"/>
    <w:rsid w:val="00DB2BE7"/>
    <w:rsid w:val="00DB3843"/>
    <w:rsid w:val="00DC2621"/>
    <w:rsid w:val="00DC6971"/>
    <w:rsid w:val="00DD334C"/>
    <w:rsid w:val="00E020AC"/>
    <w:rsid w:val="00E03D49"/>
    <w:rsid w:val="00E141E7"/>
    <w:rsid w:val="00E15F80"/>
    <w:rsid w:val="00E52376"/>
    <w:rsid w:val="00E7678E"/>
    <w:rsid w:val="00EB5810"/>
    <w:rsid w:val="00EC4076"/>
    <w:rsid w:val="00EE6630"/>
    <w:rsid w:val="00F0084C"/>
    <w:rsid w:val="00F21046"/>
    <w:rsid w:val="00F25F50"/>
    <w:rsid w:val="00F56D61"/>
    <w:rsid w:val="00F62794"/>
    <w:rsid w:val="00F6300E"/>
    <w:rsid w:val="00F83717"/>
    <w:rsid w:val="00F8583E"/>
    <w:rsid w:val="00F91FD3"/>
    <w:rsid w:val="00F96524"/>
    <w:rsid w:val="00FD1DB6"/>
    <w:rsid w:val="00FE3B6C"/>
    <w:rsid w:val="00FE7B68"/>
    <w:rsid w:val="00FF371B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D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DB"/>
    <w:pPr>
      <w:ind w:left="720"/>
      <w:contextualSpacing/>
    </w:pPr>
  </w:style>
  <w:style w:type="table" w:styleId="a4">
    <w:name w:val="Table Grid"/>
    <w:basedOn w:val="a1"/>
    <w:uiPriority w:val="39"/>
    <w:rsid w:val="003563D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3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AF0"/>
    <w:rPr>
      <w:lang w:val="ru-RU"/>
    </w:rPr>
  </w:style>
  <w:style w:type="paragraph" w:styleId="a7">
    <w:name w:val="footer"/>
    <w:basedOn w:val="a"/>
    <w:link w:val="a8"/>
    <w:uiPriority w:val="99"/>
    <w:unhideWhenUsed/>
    <w:rsid w:val="000B3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AF0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2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EA5"/>
    <w:rPr>
      <w:rFonts w:ascii="Segoe UI" w:hAnsi="Segoe UI" w:cs="Segoe UI"/>
      <w:sz w:val="18"/>
      <w:szCs w:val="18"/>
      <w:lang w:val="ru-RU"/>
    </w:rPr>
  </w:style>
  <w:style w:type="character" w:customStyle="1" w:styleId="FontStyle20">
    <w:name w:val="Font Style20"/>
    <w:rsid w:val="0096497F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3D58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3D5821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3EF5"/>
    <w:pPr>
      <w:spacing w:after="0" w:line="240" w:lineRule="auto"/>
    </w:pPr>
    <w:rPr>
      <w:lang w:val="ru-RU"/>
    </w:rPr>
  </w:style>
  <w:style w:type="paragraph" w:styleId="ac">
    <w:name w:val="Normal (Web)"/>
    <w:basedOn w:val="a"/>
    <w:uiPriority w:val="99"/>
    <w:unhideWhenUsed/>
    <w:rsid w:val="00BA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D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DB"/>
    <w:pPr>
      <w:ind w:left="720"/>
      <w:contextualSpacing/>
    </w:pPr>
  </w:style>
  <w:style w:type="table" w:styleId="a4">
    <w:name w:val="Table Grid"/>
    <w:basedOn w:val="a1"/>
    <w:uiPriority w:val="39"/>
    <w:rsid w:val="003563D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3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AF0"/>
    <w:rPr>
      <w:lang w:val="ru-RU"/>
    </w:rPr>
  </w:style>
  <w:style w:type="paragraph" w:styleId="a7">
    <w:name w:val="footer"/>
    <w:basedOn w:val="a"/>
    <w:link w:val="a8"/>
    <w:uiPriority w:val="99"/>
    <w:unhideWhenUsed/>
    <w:rsid w:val="000B3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AF0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2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EA5"/>
    <w:rPr>
      <w:rFonts w:ascii="Segoe UI" w:hAnsi="Segoe UI" w:cs="Segoe UI"/>
      <w:sz w:val="18"/>
      <w:szCs w:val="18"/>
      <w:lang w:val="ru-RU"/>
    </w:rPr>
  </w:style>
  <w:style w:type="character" w:customStyle="1" w:styleId="FontStyle20">
    <w:name w:val="Font Style20"/>
    <w:rsid w:val="0096497F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3D58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3D5821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3EF5"/>
    <w:pPr>
      <w:spacing w:after="0" w:line="240" w:lineRule="auto"/>
    </w:pPr>
    <w:rPr>
      <w:lang w:val="ru-RU"/>
    </w:rPr>
  </w:style>
  <w:style w:type="paragraph" w:styleId="ac">
    <w:name w:val="Normal (Web)"/>
    <w:basedOn w:val="a"/>
    <w:uiPriority w:val="99"/>
    <w:unhideWhenUsed/>
    <w:rsid w:val="00BA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E08B-5360-40BB-93E6-B7542D4C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4833</Words>
  <Characters>2755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Бірченко Надія Віталіївна</dc:creator>
  <cp:lastModifiedBy>Admin</cp:lastModifiedBy>
  <cp:revision>2</cp:revision>
  <cp:lastPrinted>2022-09-02T11:50:00Z</cp:lastPrinted>
  <dcterms:created xsi:type="dcterms:W3CDTF">2022-09-15T13:23:00Z</dcterms:created>
  <dcterms:modified xsi:type="dcterms:W3CDTF">2022-09-15T13:23:00Z</dcterms:modified>
</cp:coreProperties>
</file>